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BD" w:rsidRDefault="00E115BD">
      <w:pPr>
        <w:pStyle w:val="GvdeMetni"/>
        <w:spacing w:before="3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/>
      </w:tblPr>
      <w:tblGrid>
        <w:gridCol w:w="984"/>
        <w:gridCol w:w="4777"/>
        <w:gridCol w:w="7645"/>
        <w:gridCol w:w="2164"/>
      </w:tblGrid>
      <w:tr w:rsidR="00E115BD" w:rsidRPr="008D1643">
        <w:trPr>
          <w:trHeight w:val="262"/>
        </w:trPr>
        <w:tc>
          <w:tcPr>
            <w:tcW w:w="15570" w:type="dxa"/>
            <w:gridSpan w:val="4"/>
          </w:tcPr>
          <w:p w:rsidR="00E115BD" w:rsidRPr="008D1643" w:rsidRDefault="004429ED" w:rsidP="001E424C">
            <w:pPr>
              <w:pStyle w:val="TableParagraph"/>
              <w:spacing w:before="15" w:line="227" w:lineRule="exact"/>
              <w:ind w:left="89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z w:val="18"/>
              </w:rPr>
              <w:t>İl/İlçe:</w:t>
            </w:r>
            <w:r w:rsidR="002B08ED" w:rsidRPr="008D1643">
              <w:rPr>
                <w:rFonts w:asciiTheme="majorHAnsi" w:hAnsiTheme="majorHAnsi"/>
                <w:b/>
                <w:color w:val="221F1F"/>
                <w:sz w:val="18"/>
              </w:rPr>
              <w:t>İSTANBUL/ÜMRANİYE</w:t>
            </w:r>
          </w:p>
        </w:tc>
      </w:tr>
      <w:tr w:rsidR="00E115BD" w:rsidRPr="008D1643">
        <w:trPr>
          <w:trHeight w:val="266"/>
        </w:trPr>
        <w:tc>
          <w:tcPr>
            <w:tcW w:w="15570" w:type="dxa"/>
            <w:gridSpan w:val="4"/>
          </w:tcPr>
          <w:p w:rsidR="00E115BD" w:rsidRPr="008D1643" w:rsidRDefault="004429ED" w:rsidP="002B08ED">
            <w:pPr>
              <w:pStyle w:val="TableParagraph"/>
              <w:spacing w:before="13" w:line="233" w:lineRule="exact"/>
              <w:ind w:left="89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4"/>
                <w:sz w:val="18"/>
              </w:rPr>
              <w:t>OkulAd</w:t>
            </w:r>
            <w:r w:rsidRPr="008D1643">
              <w:rPr>
                <w:rFonts w:asciiTheme="majorHAnsi" w:hAnsiTheme="majorHAnsi"/>
                <w:b/>
                <w:smallCaps/>
                <w:color w:val="221F1F"/>
                <w:spacing w:val="-4"/>
                <w:sz w:val="18"/>
              </w:rPr>
              <w:t>i</w:t>
            </w:r>
            <w:r w:rsidRPr="008D1643">
              <w:rPr>
                <w:rFonts w:asciiTheme="majorHAnsi" w:hAnsiTheme="majorHAnsi"/>
                <w:b/>
                <w:color w:val="221F1F"/>
                <w:spacing w:val="-4"/>
                <w:sz w:val="18"/>
              </w:rPr>
              <w:t>:</w:t>
            </w:r>
            <w:r w:rsidR="002B08ED" w:rsidRPr="008D1643">
              <w:rPr>
                <w:rFonts w:asciiTheme="majorHAnsi" w:hAnsiTheme="majorHAnsi"/>
                <w:b/>
                <w:color w:val="221F1F"/>
                <w:spacing w:val="-4"/>
                <w:sz w:val="18"/>
              </w:rPr>
              <w:t>MEDİHA TANSEL ORTAOKULU</w:t>
            </w:r>
          </w:p>
        </w:tc>
      </w:tr>
      <w:tr w:rsidR="00E115BD" w:rsidRPr="008D1643">
        <w:trPr>
          <w:trHeight w:val="265"/>
        </w:trPr>
        <w:tc>
          <w:tcPr>
            <w:tcW w:w="15570" w:type="dxa"/>
            <w:gridSpan w:val="4"/>
          </w:tcPr>
          <w:p w:rsidR="00E115BD" w:rsidRPr="008D1643" w:rsidRDefault="004429ED">
            <w:pPr>
              <w:pStyle w:val="TableParagraph"/>
              <w:spacing w:before="13" w:line="232" w:lineRule="exact"/>
              <w:ind w:left="89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Eğitim</w:t>
            </w:r>
            <w:r w:rsidR="008D1643"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Öğretim</w:t>
            </w:r>
            <w:r w:rsidR="008D1643"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Y</w:t>
            </w:r>
            <w:r w:rsidR="008D1643" w:rsidRPr="008D1643">
              <w:rPr>
                <w:rFonts w:asciiTheme="majorHAnsi" w:hAnsiTheme="majorHAnsi"/>
                <w:b/>
                <w:smallCaps/>
                <w:color w:val="221F1F"/>
                <w:spacing w:val="-2"/>
                <w:sz w:val="18"/>
              </w:rPr>
              <w:t>ılı</w:t>
            </w: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:2024-</w:t>
            </w:r>
            <w:r w:rsidRPr="008D1643">
              <w:rPr>
                <w:rFonts w:asciiTheme="majorHAnsi" w:hAnsiTheme="majorHAnsi"/>
                <w:b/>
                <w:color w:val="221F1F"/>
                <w:spacing w:val="-4"/>
                <w:sz w:val="18"/>
              </w:rPr>
              <w:t>2025</w:t>
            </w:r>
          </w:p>
        </w:tc>
      </w:tr>
      <w:tr w:rsidR="00E115BD" w:rsidRPr="008D1643">
        <w:trPr>
          <w:trHeight w:val="266"/>
        </w:trPr>
        <w:tc>
          <w:tcPr>
            <w:tcW w:w="984" w:type="dxa"/>
          </w:tcPr>
          <w:p w:rsidR="00E115BD" w:rsidRPr="008D1643" w:rsidRDefault="004429ED">
            <w:pPr>
              <w:pStyle w:val="TableParagraph"/>
              <w:spacing w:before="14" w:line="232" w:lineRule="exact"/>
              <w:ind w:left="191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AYLAR</w:t>
            </w: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14" w:line="232" w:lineRule="exact"/>
              <w:ind w:left="17"/>
              <w:jc w:val="center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ETKİNLİK</w:t>
            </w:r>
          </w:p>
        </w:tc>
        <w:tc>
          <w:tcPr>
            <w:tcW w:w="7645" w:type="dxa"/>
          </w:tcPr>
          <w:p w:rsidR="00E115BD" w:rsidRPr="008D1643" w:rsidRDefault="004429ED">
            <w:pPr>
              <w:pStyle w:val="TableParagraph"/>
              <w:spacing w:before="20" w:line="226" w:lineRule="exact"/>
              <w:ind w:right="41"/>
              <w:jc w:val="center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spacing w:val="-2"/>
                <w:sz w:val="18"/>
              </w:rPr>
              <w:t>İÇERİK</w:t>
            </w:r>
          </w:p>
        </w:tc>
        <w:tc>
          <w:tcPr>
            <w:tcW w:w="2164" w:type="dxa"/>
          </w:tcPr>
          <w:p w:rsidR="00E115BD" w:rsidRPr="008D1643" w:rsidRDefault="004429ED">
            <w:pPr>
              <w:pStyle w:val="TableParagraph"/>
              <w:spacing w:before="20" w:line="226" w:lineRule="exact"/>
              <w:ind w:left="45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z w:val="18"/>
              </w:rPr>
              <w:t>GÖREV</w:t>
            </w:r>
            <w:r w:rsidR="008D1643" w:rsidRPr="008D1643">
              <w:rPr>
                <w:rFonts w:asciiTheme="majorHAnsi" w:hAnsiTheme="majorHAnsi"/>
                <w:b/>
                <w:color w:val="221F1F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b/>
                <w:color w:val="221F1F"/>
                <w:sz w:val="18"/>
              </w:rPr>
              <w:t>ALAN</w:t>
            </w:r>
            <w:r w:rsidR="008D1643" w:rsidRPr="008D1643">
              <w:rPr>
                <w:rFonts w:asciiTheme="majorHAnsi" w:hAnsiTheme="majorHAnsi"/>
                <w:b/>
                <w:color w:val="221F1F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KİŞİLER</w:t>
            </w:r>
          </w:p>
        </w:tc>
      </w:tr>
      <w:tr w:rsidR="00E115BD" w:rsidRPr="008D1643">
        <w:trPr>
          <w:trHeight w:val="588"/>
        </w:trPr>
        <w:tc>
          <w:tcPr>
            <w:tcW w:w="984" w:type="dxa"/>
            <w:vMerge w:val="restart"/>
          </w:tcPr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spacing w:before="86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ŞUBAT</w:t>
            </w: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65" w:line="250" w:lineRule="atLeast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Enerji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Dostu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Mavi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Yeşil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Okul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Yürütme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 xml:space="preserve">Komisyonunun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oluşturulması</w:t>
            </w:r>
          </w:p>
        </w:tc>
        <w:tc>
          <w:tcPr>
            <w:tcW w:w="7645" w:type="dxa"/>
          </w:tcPr>
          <w:p w:rsidR="00E115BD" w:rsidRPr="008D1643" w:rsidRDefault="004429ED">
            <w:pPr>
              <w:pStyle w:val="TableParagraph"/>
              <w:spacing w:before="189"/>
              <w:ind w:left="85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Okul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yürütme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komisyonunun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oluşturulacak.</w:t>
            </w:r>
          </w:p>
        </w:tc>
        <w:tc>
          <w:tcPr>
            <w:tcW w:w="2164" w:type="dxa"/>
          </w:tcPr>
          <w:p w:rsidR="00E115BD" w:rsidRPr="008D1643" w:rsidRDefault="004429ED">
            <w:pPr>
              <w:pStyle w:val="TableParagraph"/>
              <w:spacing w:before="189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Okul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Müdürü</w:t>
            </w:r>
          </w:p>
        </w:tc>
      </w:tr>
      <w:tr w:rsidR="00E115BD" w:rsidRPr="008D1643">
        <w:trPr>
          <w:trHeight w:val="548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169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Okul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eylem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planı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 xml:space="preserve"> hazırlaması</w:t>
            </w:r>
          </w:p>
        </w:tc>
        <w:tc>
          <w:tcPr>
            <w:tcW w:w="7645" w:type="dxa"/>
          </w:tcPr>
          <w:p w:rsidR="00E115BD" w:rsidRPr="008D1643" w:rsidRDefault="004429ED" w:rsidP="000D4AB0">
            <w:pPr>
              <w:pStyle w:val="TableParagraph"/>
              <w:spacing w:before="28" w:line="250" w:lineRule="exact"/>
              <w:ind w:left="85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Okul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eylem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planı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oluşturulacak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görev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dağılımı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yapılacak..</w:t>
            </w:r>
          </w:p>
        </w:tc>
        <w:tc>
          <w:tcPr>
            <w:tcW w:w="2164" w:type="dxa"/>
          </w:tcPr>
          <w:p w:rsidR="00E115BD" w:rsidRPr="008D1643" w:rsidRDefault="004429ED">
            <w:pPr>
              <w:pStyle w:val="TableParagraph"/>
              <w:spacing w:before="28" w:line="250" w:lineRule="exact"/>
              <w:ind w:left="87" w:right="-15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Enerji Dostu Mavi Yeşil Okul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Yürütme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Komisyonu</w:t>
            </w:r>
          </w:p>
        </w:tc>
      </w:tr>
      <w:tr w:rsidR="00E115BD" w:rsidRPr="008D1643">
        <w:trPr>
          <w:trHeight w:val="547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26" w:line="250" w:lineRule="atLeast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Enerji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kaynakları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tüketimi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analizi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tasarruf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hedeflerinin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belirlenmesi</w:t>
            </w:r>
          </w:p>
        </w:tc>
        <w:tc>
          <w:tcPr>
            <w:tcW w:w="7645" w:type="dxa"/>
          </w:tcPr>
          <w:p w:rsidR="00E115BD" w:rsidRPr="008D1643" w:rsidRDefault="004429ED">
            <w:pPr>
              <w:pStyle w:val="TableParagraph"/>
              <w:spacing w:before="171"/>
              <w:ind w:left="85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Aylık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tüketim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ölçümleri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düşüş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hedefleri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okulda</w:t>
            </w:r>
            <w:r w:rsidR="000D4AB0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duyurulacak.</w:t>
            </w:r>
          </w:p>
        </w:tc>
        <w:tc>
          <w:tcPr>
            <w:tcW w:w="2164" w:type="dxa"/>
          </w:tcPr>
          <w:p w:rsidR="00E115BD" w:rsidRPr="008D1643" w:rsidRDefault="00E115BD">
            <w:pPr>
              <w:pStyle w:val="TableParagraph"/>
              <w:spacing w:before="171"/>
              <w:ind w:left="87"/>
              <w:rPr>
                <w:rFonts w:asciiTheme="majorHAnsi" w:hAnsiTheme="majorHAnsi"/>
                <w:sz w:val="18"/>
              </w:rPr>
            </w:pPr>
          </w:p>
        </w:tc>
      </w:tr>
      <w:tr w:rsidR="00E115BD" w:rsidRPr="008D1643">
        <w:trPr>
          <w:trHeight w:val="798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170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Çevre,doğa,sürdürülebilirlik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ekolojik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okuryazarlık konularında veli bilgilendirme çalışmaları yapılması</w:t>
            </w:r>
          </w:p>
        </w:tc>
        <w:tc>
          <w:tcPr>
            <w:tcW w:w="7645" w:type="dxa"/>
          </w:tcPr>
          <w:p w:rsidR="00E115BD" w:rsidRPr="008D1643" w:rsidRDefault="004429ED" w:rsidP="00D70552">
            <w:pPr>
              <w:pStyle w:val="TableParagraph"/>
              <w:spacing w:before="22" w:line="252" w:lineRule="exact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Veli toplantıları ve diğer toplantılarda bu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konularda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velilere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bilgi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verilecek.Veli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semineri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düzenlenecek.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.</w:t>
            </w:r>
          </w:p>
        </w:tc>
        <w:tc>
          <w:tcPr>
            <w:tcW w:w="2164" w:type="dxa"/>
          </w:tcPr>
          <w:p w:rsidR="00E115BD" w:rsidRPr="008D1643" w:rsidRDefault="00E115BD">
            <w:pPr>
              <w:pStyle w:val="TableParagraph"/>
              <w:spacing w:before="89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 xml:space="preserve">Tüm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Öğretmenler</w:t>
            </w:r>
          </w:p>
        </w:tc>
      </w:tr>
      <w:tr w:rsidR="00E115BD" w:rsidRPr="008D1643">
        <w:trPr>
          <w:trHeight w:val="716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129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Sıfır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atıkbelgesi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alınması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atık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 xml:space="preserve">kutularının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bulundurulması</w:t>
            </w:r>
          </w:p>
        </w:tc>
        <w:tc>
          <w:tcPr>
            <w:tcW w:w="7645" w:type="dxa"/>
          </w:tcPr>
          <w:p w:rsidR="00E115BD" w:rsidRPr="008D1643" w:rsidRDefault="004429ED">
            <w:pPr>
              <w:pStyle w:val="TableParagraph"/>
              <w:spacing w:before="129" w:line="250" w:lineRule="exact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Sıfır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atık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="00466F5A" w:rsidRPr="008D1643">
              <w:rPr>
                <w:rFonts w:asciiTheme="majorHAnsi" w:hAnsiTheme="majorHAnsi"/>
                <w:sz w:val="18"/>
              </w:rPr>
              <w:t>belgesine başvurulacak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atık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kutuları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okulda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kolay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ulaşılabilecek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bir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yerde</w:t>
            </w:r>
          </w:p>
          <w:p w:rsidR="00E115BD" w:rsidRPr="008D1643" w:rsidRDefault="004429ED">
            <w:pPr>
              <w:pStyle w:val="TableParagraph"/>
              <w:spacing w:line="250" w:lineRule="exact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pacing w:val="-2"/>
                <w:sz w:val="18"/>
              </w:rPr>
              <w:t>bulundurulacak.</w:t>
            </w:r>
            <w:r w:rsidR="00466F5A" w:rsidRPr="008D1643">
              <w:rPr>
                <w:rFonts w:asciiTheme="majorHAnsi" w:hAnsiTheme="majorHAnsi"/>
                <w:spacing w:val="-2"/>
                <w:sz w:val="18"/>
              </w:rPr>
              <w:t>Sıfır atık ile ilgili seminer düzenlenecek.</w:t>
            </w:r>
          </w:p>
        </w:tc>
        <w:tc>
          <w:tcPr>
            <w:tcW w:w="2164" w:type="dxa"/>
          </w:tcPr>
          <w:p w:rsidR="00E115BD" w:rsidRPr="008D1643" w:rsidRDefault="00E115BD">
            <w:pPr>
              <w:pStyle w:val="TableParagraph"/>
              <w:spacing w:before="46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Sıfır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Atık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Komisyonu</w:t>
            </w:r>
          </w:p>
        </w:tc>
      </w:tr>
      <w:tr w:rsidR="00E115BD" w:rsidRPr="008D1643">
        <w:trPr>
          <w:trHeight w:val="800"/>
        </w:trPr>
        <w:tc>
          <w:tcPr>
            <w:tcW w:w="984" w:type="dxa"/>
            <w:vMerge w:val="restart"/>
          </w:tcPr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spacing w:before="65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4"/>
                <w:sz w:val="18"/>
              </w:rPr>
              <w:t>MART</w:t>
            </w: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27" w:line="250" w:lineRule="atLeast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Enerji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verimliliği, çevre, yeşil dönüşüm, dijital dönüşüm ve</w:t>
            </w:r>
            <w:r w:rsidR="00D70552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benzeri</w:t>
            </w:r>
            <w:r w:rsidR="00D70552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konulu</w:t>
            </w:r>
            <w:r w:rsidR="00D70552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dergi,poster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broşür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 </w:t>
            </w:r>
            <w:r w:rsidRPr="008D1643">
              <w:rPr>
                <w:rFonts w:asciiTheme="majorHAnsi" w:hAnsiTheme="majorHAnsi"/>
                <w:sz w:val="18"/>
              </w:rPr>
              <w:t xml:space="preserve">çalışmaları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yapılması</w:t>
            </w:r>
          </w:p>
        </w:tc>
        <w:tc>
          <w:tcPr>
            <w:tcW w:w="7645" w:type="dxa"/>
          </w:tcPr>
          <w:p w:rsidR="00E115BD" w:rsidRPr="008D1643" w:rsidRDefault="002B08ED" w:rsidP="002B08ED">
            <w:pPr>
              <w:pStyle w:val="TableParagraph"/>
              <w:spacing w:before="171"/>
              <w:ind w:left="87" w:right="10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5</w:t>
            </w:r>
            <w:r w:rsidR="004429ED" w:rsidRPr="008D1643">
              <w:rPr>
                <w:rFonts w:asciiTheme="majorHAnsi" w:hAnsiTheme="majorHAnsi"/>
                <w:sz w:val="18"/>
              </w:rPr>
              <w:t>.sınıflar</w:t>
            </w:r>
            <w:r w:rsidRPr="008D1643">
              <w:rPr>
                <w:rFonts w:asciiTheme="majorHAnsi" w:hAnsiTheme="majorHAnsi"/>
                <w:sz w:val="18"/>
              </w:rPr>
              <w:t xml:space="preserve"> resim,6</w:t>
            </w:r>
            <w:r w:rsidR="004429ED" w:rsidRPr="008D1643">
              <w:rPr>
                <w:rFonts w:asciiTheme="majorHAnsi" w:hAnsiTheme="majorHAnsi"/>
                <w:sz w:val="18"/>
              </w:rPr>
              <w:t>.sınıflar</w:t>
            </w:r>
            <w:r w:rsidRPr="008D1643">
              <w:rPr>
                <w:rFonts w:asciiTheme="majorHAnsi" w:hAnsiTheme="majorHAnsi"/>
                <w:sz w:val="18"/>
              </w:rPr>
              <w:t xml:space="preserve"> slogan,7</w:t>
            </w:r>
            <w:r w:rsidR="004429ED" w:rsidRPr="008D1643">
              <w:rPr>
                <w:rFonts w:asciiTheme="majorHAnsi" w:hAnsiTheme="majorHAnsi"/>
                <w:sz w:val="18"/>
              </w:rPr>
              <w:t>.sınıflar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bilgilendirici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yazı</w:t>
            </w:r>
            <w:r w:rsidRPr="008D1643">
              <w:rPr>
                <w:rFonts w:asciiTheme="majorHAnsi" w:hAnsiTheme="majorHAnsi"/>
                <w:sz w:val="18"/>
              </w:rPr>
              <w:t xml:space="preserve"> araştırma,8</w:t>
            </w:r>
            <w:r w:rsidR="004429ED" w:rsidRPr="008D1643">
              <w:rPr>
                <w:rFonts w:asciiTheme="majorHAnsi" w:hAnsiTheme="majorHAnsi"/>
                <w:sz w:val="18"/>
              </w:rPr>
              <w:t>.sınıflar poster ve afiş çalışması yapacak.</w:t>
            </w:r>
          </w:p>
        </w:tc>
        <w:tc>
          <w:tcPr>
            <w:tcW w:w="2164" w:type="dxa"/>
          </w:tcPr>
          <w:p w:rsidR="00E115BD" w:rsidRPr="008D1643" w:rsidRDefault="00E115BD">
            <w:pPr>
              <w:pStyle w:val="TableParagraph"/>
              <w:spacing w:before="88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 xml:space="preserve">Tüm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Öğretmenler</w:t>
            </w:r>
          </w:p>
        </w:tc>
      </w:tr>
      <w:tr w:rsidR="00E115BD" w:rsidRPr="008D1643">
        <w:trPr>
          <w:trHeight w:val="842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4429ED" w:rsidP="002B08ED">
            <w:pPr>
              <w:pStyle w:val="TableParagraph"/>
              <w:spacing w:before="193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Çevre,doğa,sürdürülebilirlik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ekolojik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 xml:space="preserve">okuryazarlık konularında ulusal ve uluslararası proje </w:t>
            </w:r>
            <w:r w:rsidR="002B08ED" w:rsidRPr="008D1643">
              <w:rPr>
                <w:rFonts w:asciiTheme="majorHAnsi" w:hAnsiTheme="majorHAnsi"/>
                <w:sz w:val="18"/>
              </w:rPr>
              <w:t>takibi ve bilgilenmesi.</w:t>
            </w:r>
          </w:p>
        </w:tc>
        <w:tc>
          <w:tcPr>
            <w:tcW w:w="7645" w:type="dxa"/>
          </w:tcPr>
          <w:p w:rsidR="00E115BD" w:rsidRPr="008D1643" w:rsidRDefault="002B08ED">
            <w:pPr>
              <w:pStyle w:val="TableParagraph"/>
              <w:numPr>
                <w:ilvl w:val="0"/>
                <w:numId w:val="3"/>
              </w:numPr>
              <w:tabs>
                <w:tab w:val="left" w:pos="446"/>
              </w:tabs>
              <w:spacing w:before="45"/>
              <w:ind w:left="446" w:hanging="35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Çevre,doğa,sürdürülebilirlik ve ekolojik okuryazarlık konularında ulusal ve uluslararası proje takibi(E-Twinnig,Eko okul projesi vb) ve bilgilenmesi.</w:t>
            </w:r>
          </w:p>
        </w:tc>
        <w:tc>
          <w:tcPr>
            <w:tcW w:w="2164" w:type="dxa"/>
          </w:tcPr>
          <w:p w:rsidR="00E115BD" w:rsidRPr="008D1643" w:rsidRDefault="004429ED">
            <w:pPr>
              <w:pStyle w:val="TableParagraph"/>
              <w:spacing w:before="43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Enerji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Verimliliği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Kulübü</w:t>
            </w:r>
          </w:p>
          <w:p w:rsidR="00E115BD" w:rsidRPr="008D1643" w:rsidRDefault="004429ED">
            <w:pPr>
              <w:pStyle w:val="TableParagraph"/>
              <w:spacing w:before="1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(</w:t>
            </w:r>
            <w:r w:rsidR="00D679BE" w:rsidRPr="008D1643">
              <w:rPr>
                <w:rFonts w:asciiTheme="majorHAnsi" w:hAnsiTheme="majorHAnsi" w:cstheme="minorHAnsi"/>
                <w:color w:val="000000"/>
                <w:sz w:val="18"/>
                <w:szCs w:val="18"/>
              </w:rPr>
              <w:t>Seyhan PELTEK</w:t>
            </w:r>
            <w:r w:rsidRPr="008D1643">
              <w:rPr>
                <w:rFonts w:asciiTheme="majorHAnsi" w:hAnsiTheme="majorHAnsi"/>
                <w:spacing w:val="-10"/>
                <w:sz w:val="18"/>
              </w:rPr>
              <w:t>)</w:t>
            </w:r>
          </w:p>
          <w:p w:rsidR="00E115BD" w:rsidRPr="008D1643" w:rsidRDefault="00E115BD">
            <w:pPr>
              <w:pStyle w:val="TableParagraph"/>
              <w:spacing w:before="46" w:line="230" w:lineRule="exact"/>
              <w:ind w:left="89"/>
              <w:rPr>
                <w:rFonts w:asciiTheme="majorHAnsi" w:hAnsiTheme="majorHAnsi"/>
                <w:sz w:val="18"/>
              </w:rPr>
            </w:pPr>
          </w:p>
        </w:tc>
      </w:tr>
      <w:tr w:rsidR="00E115BD" w:rsidRPr="008D1643">
        <w:trPr>
          <w:trHeight w:val="1140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E115BD">
            <w:pPr>
              <w:pStyle w:val="TableParagraph"/>
              <w:spacing w:before="134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Okul</w:t>
            </w:r>
            <w:r w:rsidR="009D1FF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adıyla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hatıra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ormanı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oluşturma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okul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dışı ağaçlandırma etkinliğ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i </w:t>
            </w:r>
            <w:r w:rsidRPr="008D1643">
              <w:rPr>
                <w:rFonts w:asciiTheme="majorHAnsi" w:hAnsiTheme="majorHAnsi"/>
                <w:sz w:val="18"/>
              </w:rPr>
              <w:t>yapılması</w:t>
            </w:r>
          </w:p>
        </w:tc>
        <w:tc>
          <w:tcPr>
            <w:tcW w:w="7645" w:type="dxa"/>
          </w:tcPr>
          <w:p w:rsidR="00E115BD" w:rsidRPr="008D1643" w:rsidRDefault="004429ED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191"/>
              <w:ind w:left="447" w:hanging="360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İlgili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kurumlarla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görüşülerek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okul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dışında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kurum aracılığı okul adın</w:t>
            </w:r>
            <w:r w:rsidR="00D70552">
              <w:rPr>
                <w:rFonts w:asciiTheme="majorHAnsi" w:hAnsiTheme="majorHAnsi"/>
                <w:sz w:val="18"/>
              </w:rPr>
              <w:t>a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fidan bağışı yapma</w:t>
            </w:r>
          </w:p>
          <w:p w:rsidR="00E115BD" w:rsidRPr="008D1643" w:rsidRDefault="00E44FDE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before="46"/>
              <w:ind w:left="446" w:hanging="359"/>
              <w:rPr>
                <w:rFonts w:asciiTheme="majorHAnsi" w:hAnsiTheme="majorHAnsi"/>
                <w:sz w:val="18"/>
              </w:rPr>
            </w:pPr>
            <w:hyperlink r:id="rId7" w:history="1">
              <w:r w:rsidR="002B08ED" w:rsidRPr="008D1643">
                <w:rPr>
                  <w:rStyle w:val="Kpr"/>
                  <w:rFonts w:asciiTheme="majorHAnsi" w:hAnsiTheme="majorHAnsi"/>
                  <w:sz w:val="18"/>
                  <w:u w:color="0462C1"/>
                </w:rPr>
                <w:t>https://www.gelecegenefes.gov.tr/</w:t>
              </w:r>
              <w:r w:rsidR="002B08ED" w:rsidRPr="008D1643">
                <w:rPr>
                  <w:rStyle w:val="Kpr"/>
                  <w:rFonts w:asciiTheme="majorHAnsi" w:hAnsiTheme="majorHAnsi"/>
                  <w:sz w:val="18"/>
                </w:rPr>
                <w:t>adresinden</w:t>
              </w:r>
            </w:hyperlink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ücretsiz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olarak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veliler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ve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pacing w:val="-2"/>
                <w:sz w:val="18"/>
              </w:rPr>
              <w:t>öğrencilerin</w:t>
            </w:r>
          </w:p>
          <w:p w:rsidR="00E115BD" w:rsidRPr="008D1643" w:rsidRDefault="004429ED" w:rsidP="002B08ED">
            <w:pPr>
              <w:pStyle w:val="TableParagraph"/>
              <w:spacing w:before="1"/>
              <w:ind w:left="44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fidan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sahiplenmesi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için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duyuru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yapılacak.</w:t>
            </w:r>
          </w:p>
        </w:tc>
        <w:tc>
          <w:tcPr>
            <w:tcW w:w="2164" w:type="dxa"/>
          </w:tcPr>
          <w:p w:rsidR="00E115BD" w:rsidRPr="008D1643" w:rsidRDefault="004429ED" w:rsidP="00B204A5">
            <w:pPr>
              <w:pStyle w:val="TableParagraph"/>
              <w:spacing w:before="43" w:line="283" w:lineRule="auto"/>
              <w:ind w:left="89" w:right="325"/>
              <w:rPr>
                <w:rFonts w:asciiTheme="majorHAnsi" w:hAnsiTheme="majorHAnsi"/>
                <w:spacing w:val="-10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Yeşili</w:t>
            </w:r>
            <w:r w:rsidR="00B204A5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Koruma</w:t>
            </w:r>
            <w:r w:rsidR="00B204A5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Kulübü (</w:t>
            </w:r>
            <w:r w:rsidR="00B204A5" w:rsidRPr="008D1643">
              <w:rPr>
                <w:rFonts w:asciiTheme="majorHAnsi" w:hAnsiTheme="majorHAnsi"/>
                <w:sz w:val="18"/>
              </w:rPr>
              <w:t>Melda Akşit</w:t>
            </w:r>
            <w:r w:rsidRPr="008D1643">
              <w:rPr>
                <w:rFonts w:asciiTheme="majorHAnsi" w:hAnsiTheme="majorHAnsi"/>
                <w:spacing w:val="-10"/>
                <w:sz w:val="18"/>
              </w:rPr>
              <w:t>)</w:t>
            </w:r>
          </w:p>
          <w:p w:rsidR="00E115BD" w:rsidRPr="008D1643" w:rsidRDefault="004429ED">
            <w:pPr>
              <w:pStyle w:val="TableParagraph"/>
              <w:spacing w:before="45" w:line="232" w:lineRule="exact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 xml:space="preserve">Tüm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öğretmenler</w:t>
            </w:r>
          </w:p>
        </w:tc>
      </w:tr>
    </w:tbl>
    <w:p w:rsidR="00E115BD" w:rsidRPr="008D1643" w:rsidRDefault="00E115BD">
      <w:pPr>
        <w:pStyle w:val="GvdeMetni"/>
        <w:spacing w:before="55"/>
        <w:rPr>
          <w:rFonts w:asciiTheme="majorHAnsi" w:hAnsiTheme="majorHAnsi"/>
        </w:rPr>
      </w:pPr>
    </w:p>
    <w:p w:rsidR="00E115BD" w:rsidRPr="008D1643" w:rsidRDefault="004429ED">
      <w:pPr>
        <w:pStyle w:val="GvdeMetni"/>
        <w:ind w:right="1"/>
        <w:jc w:val="center"/>
        <w:rPr>
          <w:rFonts w:asciiTheme="majorHAnsi" w:hAnsiTheme="majorHAnsi"/>
        </w:rPr>
      </w:pPr>
      <w:r w:rsidRPr="008D1643">
        <w:rPr>
          <w:rFonts w:asciiTheme="majorHAnsi" w:hAnsiTheme="majorHAnsi"/>
        </w:rPr>
        <w:t>Enerji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Dostu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Mavi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Yeşil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Okul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Projesi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Uygulama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  <w:spacing w:val="-2"/>
        </w:rPr>
        <w:t>Komisyonu</w:t>
      </w:r>
    </w:p>
    <w:p w:rsidR="00E115BD" w:rsidRPr="008D1643" w:rsidRDefault="004429ED">
      <w:pPr>
        <w:pStyle w:val="GvdeMetni"/>
        <w:spacing w:before="1"/>
        <w:ind w:left="9867" w:right="1"/>
        <w:jc w:val="center"/>
        <w:rPr>
          <w:rFonts w:asciiTheme="majorHAnsi" w:hAnsiTheme="majorHAnsi"/>
        </w:rPr>
      </w:pPr>
      <w:r w:rsidRPr="008D1643">
        <w:rPr>
          <w:rFonts w:asciiTheme="majorHAnsi" w:hAnsiTheme="majorHAnsi"/>
          <w:spacing w:val="-2"/>
        </w:rPr>
        <w:t>21/02/2025</w:t>
      </w:r>
    </w:p>
    <w:p w:rsidR="00E115BD" w:rsidRPr="008D1643" w:rsidRDefault="00E115BD">
      <w:pPr>
        <w:pStyle w:val="GvdeMetni"/>
        <w:spacing w:before="305"/>
        <w:rPr>
          <w:rFonts w:asciiTheme="majorHAnsi" w:hAnsiTheme="majorHAnsi"/>
        </w:rPr>
      </w:pPr>
    </w:p>
    <w:p w:rsidR="008D1643" w:rsidRPr="008D1643" w:rsidRDefault="008D1643" w:rsidP="008D1643">
      <w:pPr>
        <w:pStyle w:val="GvdeMetni"/>
        <w:tabs>
          <w:tab w:val="left" w:pos="4608"/>
          <w:tab w:val="left" w:pos="5054"/>
          <w:tab w:val="left" w:pos="8142"/>
          <w:tab w:val="left" w:pos="8603"/>
          <w:tab w:val="left" w:pos="12039"/>
          <w:tab w:val="left" w:pos="12237"/>
        </w:tabs>
        <w:spacing w:before="1"/>
        <w:ind w:left="1369" w:right="2038" w:hanging="660"/>
        <w:rPr>
          <w:rFonts w:asciiTheme="majorHAnsi" w:hAnsiTheme="majorHAnsi"/>
        </w:rPr>
      </w:pPr>
      <w:r w:rsidRPr="008D1643">
        <w:rPr>
          <w:rFonts w:asciiTheme="majorHAnsi" w:hAnsiTheme="majorHAnsi"/>
        </w:rPr>
        <w:t>Z.Yasemin AKÇİN</w:t>
      </w:r>
      <w:r w:rsidRPr="008D1643">
        <w:rPr>
          <w:rFonts w:asciiTheme="majorHAnsi" w:hAnsiTheme="majorHAnsi"/>
        </w:rPr>
        <w:tab/>
        <w:t>Seyhan PELTEK</w:t>
      </w:r>
      <w:r w:rsidRPr="008D1643">
        <w:rPr>
          <w:rFonts w:asciiTheme="majorHAnsi" w:hAnsiTheme="majorHAnsi"/>
        </w:rPr>
        <w:tab/>
        <w:t xml:space="preserve">Kevser AKSELİ                                   </w:t>
      </w:r>
      <w:r w:rsidR="00F06857">
        <w:rPr>
          <w:rFonts w:asciiTheme="majorHAnsi" w:hAnsiTheme="majorHAnsi"/>
        </w:rPr>
        <w:t xml:space="preserve">                    </w:t>
      </w:r>
      <w:r w:rsidRPr="008D1643">
        <w:rPr>
          <w:rFonts w:asciiTheme="majorHAnsi" w:hAnsiTheme="majorHAnsi"/>
        </w:rPr>
        <w:t>Uğur DOĞANAY</w:t>
      </w:r>
      <w:r w:rsidR="00F06857">
        <w:rPr>
          <w:rFonts w:asciiTheme="majorHAnsi" w:hAnsiTheme="majorHAnsi"/>
        </w:rPr>
        <w:t xml:space="preserve">                  </w:t>
      </w:r>
      <w:r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  <w:spacing w:val="-4"/>
        </w:rPr>
        <w:t>Üye</w:t>
      </w:r>
      <w:r w:rsidRPr="008D1643">
        <w:rPr>
          <w:rFonts w:asciiTheme="majorHAnsi" w:hAnsiTheme="majorHAnsi"/>
        </w:rPr>
        <w:tab/>
      </w:r>
      <w:r w:rsidRPr="008D1643">
        <w:rPr>
          <w:rFonts w:asciiTheme="majorHAnsi" w:hAnsiTheme="majorHAnsi"/>
        </w:rPr>
        <w:tab/>
      </w:r>
      <w:r w:rsidRPr="008D1643">
        <w:rPr>
          <w:rFonts w:asciiTheme="majorHAnsi" w:hAnsiTheme="majorHAnsi"/>
          <w:spacing w:val="-4"/>
        </w:rPr>
        <w:t>Üye</w:t>
      </w:r>
      <w:r w:rsidRPr="008D1643">
        <w:rPr>
          <w:rFonts w:asciiTheme="majorHAnsi" w:hAnsiTheme="majorHAnsi"/>
        </w:rPr>
        <w:tab/>
      </w:r>
      <w:r w:rsidRPr="008D1643">
        <w:rPr>
          <w:rFonts w:asciiTheme="majorHAnsi" w:hAnsiTheme="majorHAnsi"/>
        </w:rPr>
        <w:tab/>
      </w:r>
      <w:r w:rsidRPr="008D1643">
        <w:rPr>
          <w:rFonts w:asciiTheme="majorHAnsi" w:hAnsiTheme="majorHAnsi"/>
          <w:spacing w:val="-4"/>
        </w:rPr>
        <w:t>Üye</w:t>
      </w:r>
      <w:r w:rsidRPr="008D1643">
        <w:rPr>
          <w:rFonts w:asciiTheme="majorHAnsi" w:hAnsiTheme="majorHAnsi"/>
        </w:rPr>
        <w:tab/>
        <w:t>Komisyon Başkanı</w:t>
      </w:r>
    </w:p>
    <w:p w:rsidR="00E115BD" w:rsidRPr="008D1643" w:rsidRDefault="00E115BD">
      <w:pPr>
        <w:pStyle w:val="GvdeMetni"/>
        <w:rPr>
          <w:rFonts w:asciiTheme="majorHAnsi" w:hAnsiTheme="majorHAnsi"/>
        </w:rPr>
        <w:sectPr w:rsidR="00E115BD" w:rsidRPr="008D1643">
          <w:headerReference w:type="default" r:id="rId8"/>
          <w:type w:val="continuous"/>
          <w:pgSz w:w="16840" w:h="11910" w:orient="landscape"/>
          <w:pgMar w:top="1400" w:right="283" w:bottom="280" w:left="708" w:header="330" w:footer="0" w:gutter="0"/>
          <w:pgNumType w:start="1"/>
          <w:cols w:space="708"/>
        </w:sectPr>
      </w:pPr>
    </w:p>
    <w:p w:rsidR="00E115BD" w:rsidRPr="008D1643" w:rsidRDefault="00E115BD">
      <w:pPr>
        <w:pStyle w:val="GvdeMetni"/>
        <w:spacing w:before="13"/>
        <w:rPr>
          <w:rFonts w:asciiTheme="majorHAnsi" w:hAnsiTheme="majorHAnsi"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/>
      </w:tblPr>
      <w:tblGrid>
        <w:gridCol w:w="984"/>
        <w:gridCol w:w="4777"/>
        <w:gridCol w:w="7645"/>
        <w:gridCol w:w="2164"/>
      </w:tblGrid>
      <w:tr w:rsidR="00E115BD" w:rsidRPr="008D1643">
        <w:trPr>
          <w:trHeight w:val="800"/>
        </w:trPr>
        <w:tc>
          <w:tcPr>
            <w:tcW w:w="984" w:type="dxa"/>
            <w:vMerge w:val="restart"/>
          </w:tcPr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spacing w:before="202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NİSAN</w:t>
            </w: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46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Yağmur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suyu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bahçesi,dış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mekân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sınıfı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oluşturma, topraksız tarım uygulamaları bilgilendirme</w:t>
            </w:r>
          </w:p>
          <w:p w:rsidR="00E115BD" w:rsidRPr="008D1643" w:rsidRDefault="002B08ED">
            <w:pPr>
              <w:pStyle w:val="TableParagraph"/>
              <w:spacing w:line="232" w:lineRule="exact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Ç</w:t>
            </w:r>
            <w:r w:rsidR="004429ED" w:rsidRPr="008D1643">
              <w:rPr>
                <w:rFonts w:asciiTheme="majorHAnsi" w:hAnsiTheme="majorHAnsi"/>
                <w:sz w:val="18"/>
              </w:rPr>
              <w:t>alışmalarının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ve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uygulamalarının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pacing w:val="-2"/>
                <w:sz w:val="18"/>
              </w:rPr>
              <w:t>yapılması</w:t>
            </w:r>
          </w:p>
        </w:tc>
        <w:tc>
          <w:tcPr>
            <w:tcW w:w="7645" w:type="dxa"/>
          </w:tcPr>
          <w:p w:rsidR="00E115BD" w:rsidRPr="008D1643" w:rsidRDefault="004429ED">
            <w:pPr>
              <w:pStyle w:val="TableParagraph"/>
              <w:spacing w:before="170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Okul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bahçesine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dış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mekan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dersliği</w:t>
            </w:r>
            <w:r w:rsidR="002B08ED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oluşturulacak</w:t>
            </w:r>
            <w:r w:rsidR="002B08ED" w:rsidRPr="008D1643">
              <w:rPr>
                <w:rFonts w:asciiTheme="majorHAnsi" w:hAnsiTheme="majorHAnsi"/>
                <w:sz w:val="18"/>
              </w:rPr>
              <w:t>(anasınıfı için)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kompost çalışması yapılacak.Öğrenciler kompost çalışmalarını sunacak.</w:t>
            </w:r>
            <w:r w:rsidR="00D70552">
              <w:rPr>
                <w:rFonts w:asciiTheme="majorHAnsi" w:hAnsiTheme="majorHAnsi"/>
                <w:sz w:val="18"/>
              </w:rPr>
              <w:t>Okulumuzun arka bahçesine fidan dikimi yapılacak.</w:t>
            </w:r>
          </w:p>
        </w:tc>
        <w:tc>
          <w:tcPr>
            <w:tcW w:w="2164" w:type="dxa"/>
          </w:tcPr>
          <w:p w:rsidR="00E115BD" w:rsidRPr="008D1643" w:rsidRDefault="00E115BD">
            <w:pPr>
              <w:pStyle w:val="TableParagraph"/>
              <w:spacing w:before="45"/>
              <w:rPr>
                <w:rFonts w:asciiTheme="majorHAnsi" w:hAnsiTheme="majorHAnsi"/>
                <w:sz w:val="18"/>
              </w:rPr>
            </w:pPr>
          </w:p>
          <w:p w:rsidR="00E115BD" w:rsidRPr="008D1643" w:rsidRDefault="00B204A5">
            <w:pPr>
              <w:pStyle w:val="TableParagraph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Kevser AKSELİ</w:t>
            </w:r>
          </w:p>
        </w:tc>
      </w:tr>
      <w:tr w:rsidR="00E115BD" w:rsidRPr="008D1643">
        <w:trPr>
          <w:trHeight w:val="461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127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Veri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girişlerinin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yapılması</w:t>
            </w:r>
          </w:p>
        </w:tc>
        <w:tc>
          <w:tcPr>
            <w:tcW w:w="7645" w:type="dxa"/>
          </w:tcPr>
          <w:p w:rsidR="00E115BD" w:rsidRPr="008D1643" w:rsidRDefault="00081486">
            <w:pPr>
              <w:pStyle w:val="TableParagraph"/>
              <w:spacing w:before="127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</w:rPr>
              <w:t xml:space="preserve"> </w:t>
            </w:r>
            <w:hyperlink r:id="rId9" w:history="1">
              <w:r w:rsidRPr="008D1643">
                <w:rPr>
                  <w:rStyle w:val="Kpr"/>
                  <w:rFonts w:asciiTheme="majorHAnsi" w:hAnsiTheme="majorHAnsi"/>
                  <w:sz w:val="18"/>
                  <w:u w:color="0462C1"/>
                </w:rPr>
                <w:t>https://anket.meb.gov.tr/</w:t>
              </w:r>
            </w:hyperlink>
            <w:r w:rsidRPr="008D1643">
              <w:rPr>
                <w:rFonts w:asciiTheme="majorHAnsi" w:hAnsiTheme="majorHAnsi"/>
                <w:color w:val="0462C1"/>
                <w:sz w:val="18"/>
                <w:u w:val="single" w:color="0462C1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adresinden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veri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girişleri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pacing w:val="-2"/>
                <w:sz w:val="18"/>
              </w:rPr>
              <w:t>yapılacak</w:t>
            </w:r>
          </w:p>
        </w:tc>
        <w:tc>
          <w:tcPr>
            <w:tcW w:w="2164" w:type="dxa"/>
          </w:tcPr>
          <w:p w:rsidR="00E115BD" w:rsidRPr="008D1643" w:rsidRDefault="008D1643">
            <w:pPr>
              <w:pStyle w:val="TableParagraph"/>
              <w:spacing w:before="127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Z.Y</w:t>
            </w:r>
            <w:r w:rsidR="00B204A5" w:rsidRPr="008D1643">
              <w:rPr>
                <w:rFonts w:asciiTheme="majorHAnsi" w:hAnsiTheme="majorHAnsi"/>
                <w:sz w:val="18"/>
              </w:rPr>
              <w:t>asemin AKÇİN</w:t>
            </w:r>
          </w:p>
        </w:tc>
      </w:tr>
      <w:tr w:rsidR="00E115BD" w:rsidRPr="008D1643">
        <w:trPr>
          <w:trHeight w:val="1824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spacing w:before="175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spacing w:before="1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Atık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azaltma,geri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dönüşüm,ileri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dönüşüm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uygulama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 farkındalık çalışmaları düzenlenmesi</w:t>
            </w:r>
          </w:p>
        </w:tc>
        <w:tc>
          <w:tcPr>
            <w:tcW w:w="7645" w:type="dxa"/>
          </w:tcPr>
          <w:p w:rsidR="00E115BD" w:rsidRPr="008D1643" w:rsidRDefault="004429ED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34"/>
              <w:ind w:right="444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Sınıf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bazlı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çalışmalar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yapılacak ve </w:t>
            </w:r>
            <w:r w:rsidRPr="008D1643">
              <w:rPr>
                <w:rFonts w:asciiTheme="majorHAnsi" w:hAnsiTheme="majorHAnsi"/>
                <w:sz w:val="18"/>
              </w:rPr>
              <w:t xml:space="preserve">az atık çıkaran sınıflara ödülleme yapılır. Bilgilendirme çalışmalarında öğrencilere bu yarışmalar hakkında bilgi verilmesi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sağlanır.</w:t>
            </w:r>
          </w:p>
          <w:p w:rsidR="00E115BD" w:rsidRPr="008D1643" w:rsidRDefault="00081486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  <w:tab w:val="left" w:pos="440"/>
              </w:tabs>
              <w:spacing w:before="34"/>
              <w:ind w:right="45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Teknoloji ve tasarım dersi aracılığı ile g</w:t>
            </w:r>
            <w:r w:rsidR="004429ED" w:rsidRPr="008D1643">
              <w:rPr>
                <w:rFonts w:asciiTheme="majorHAnsi" w:hAnsiTheme="majorHAnsi"/>
                <w:sz w:val="18"/>
              </w:rPr>
              <w:t>eri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dönüşüm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malzemelerinden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ve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artık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kullanmadığımız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eşyalara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yeni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bir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işlev</w:t>
            </w:r>
            <w:r w:rsidRPr="008D1643">
              <w:rPr>
                <w:rFonts w:asciiTheme="majorHAnsi" w:hAnsiTheme="majorHAnsi"/>
                <w:sz w:val="18"/>
              </w:rPr>
              <w:t xml:space="preserve"> </w:t>
            </w:r>
            <w:r w:rsidR="004429ED" w:rsidRPr="008D1643">
              <w:rPr>
                <w:rFonts w:asciiTheme="majorHAnsi" w:hAnsiTheme="majorHAnsi"/>
                <w:sz w:val="18"/>
              </w:rPr>
              <w:t>ve amaç kazandırma amacıyla ileri dönüşüm etkinlikleri düzenlenerek, ortaya çıkan</w:t>
            </w:r>
          </w:p>
          <w:p w:rsidR="00E115BD" w:rsidRPr="008D1643" w:rsidRDefault="004429ED">
            <w:pPr>
              <w:pStyle w:val="TableParagraph"/>
              <w:spacing w:line="230" w:lineRule="exact"/>
              <w:ind w:left="440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ürünler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 xml:space="preserve"> sergilenecek.</w:t>
            </w:r>
          </w:p>
        </w:tc>
        <w:tc>
          <w:tcPr>
            <w:tcW w:w="2164" w:type="dxa"/>
          </w:tcPr>
          <w:p w:rsidR="00E115BD" w:rsidRPr="008D1643" w:rsidRDefault="00E115BD">
            <w:pPr>
              <w:pStyle w:val="TableParagraph"/>
              <w:spacing w:before="143"/>
              <w:rPr>
                <w:rFonts w:asciiTheme="majorHAnsi" w:hAnsiTheme="majorHAnsi"/>
                <w:sz w:val="18"/>
              </w:rPr>
            </w:pPr>
          </w:p>
          <w:p w:rsidR="008D1643" w:rsidRPr="008D1643" w:rsidRDefault="004429ED">
            <w:pPr>
              <w:pStyle w:val="TableParagraph"/>
              <w:spacing w:before="35" w:line="271" w:lineRule="auto"/>
              <w:ind w:left="89" w:right="325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 xml:space="preserve">Tüm Öğretmenler </w:t>
            </w:r>
          </w:p>
          <w:p w:rsidR="008D1643" w:rsidRPr="008D1643" w:rsidRDefault="008D1643">
            <w:pPr>
              <w:pStyle w:val="TableParagraph"/>
              <w:spacing w:before="35" w:line="271" w:lineRule="auto"/>
              <w:ind w:left="89" w:right="325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spacing w:before="35" w:line="271" w:lineRule="auto"/>
              <w:ind w:left="89" w:right="325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Yardımcı</w:t>
            </w:r>
            <w:r w:rsidR="008D1643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Personeller</w:t>
            </w:r>
          </w:p>
        </w:tc>
      </w:tr>
      <w:tr w:rsidR="00E115BD" w:rsidRPr="008D1643">
        <w:trPr>
          <w:trHeight w:val="792"/>
        </w:trPr>
        <w:tc>
          <w:tcPr>
            <w:tcW w:w="984" w:type="dxa"/>
            <w:vMerge w:val="restart"/>
          </w:tcPr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spacing w:before="67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MAYIS</w:t>
            </w: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164"/>
              <w:ind w:left="89" w:right="10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Doğa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gezisi,doğa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yürüyüşü,harita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pusula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ile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yön bulma etkinlikleri düzenlenmesi</w:t>
            </w:r>
          </w:p>
        </w:tc>
        <w:tc>
          <w:tcPr>
            <w:tcW w:w="7645" w:type="dxa"/>
          </w:tcPr>
          <w:p w:rsidR="00081486" w:rsidRPr="008D1643" w:rsidRDefault="004429ED" w:rsidP="00081486">
            <w:pPr>
              <w:pStyle w:val="TableParagraph"/>
              <w:spacing w:before="37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Doğa gezileri düzenlenecek. Sınıflarda pusula ve yön bulma ile ilgili etkinlikler düzenlenecek.</w:t>
            </w:r>
            <w:r w:rsidR="00D70552">
              <w:rPr>
                <w:rFonts w:asciiTheme="majorHAnsi" w:hAnsiTheme="majorHAnsi"/>
                <w:sz w:val="18"/>
              </w:rPr>
              <w:t>Çevre bilincinin arttırılması için okulumuz bahçesindeki ağaçların isimleri ve özellikleri belirlenecek.</w:t>
            </w:r>
          </w:p>
          <w:p w:rsidR="00E115BD" w:rsidRPr="008D1643" w:rsidRDefault="00E115BD">
            <w:pPr>
              <w:pStyle w:val="TableParagraph"/>
              <w:spacing w:before="3" w:line="230" w:lineRule="exact"/>
              <w:ind w:left="89"/>
              <w:rPr>
                <w:rFonts w:asciiTheme="majorHAnsi" w:hAnsiTheme="majorHAnsi"/>
                <w:sz w:val="18"/>
              </w:rPr>
            </w:pPr>
          </w:p>
        </w:tc>
        <w:tc>
          <w:tcPr>
            <w:tcW w:w="2164" w:type="dxa"/>
          </w:tcPr>
          <w:p w:rsidR="00E115BD" w:rsidRPr="008D1643" w:rsidRDefault="00E115BD">
            <w:pPr>
              <w:pStyle w:val="TableParagraph"/>
              <w:spacing w:before="39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 xml:space="preserve">Tüm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Öğretmenler</w:t>
            </w:r>
          </w:p>
        </w:tc>
      </w:tr>
      <w:tr w:rsidR="00E115BD" w:rsidRPr="008D1643">
        <w:trPr>
          <w:trHeight w:val="1042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4429ED">
            <w:pPr>
              <w:pStyle w:val="TableParagraph"/>
              <w:spacing w:before="37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Okulun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bulunduğu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bölgede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ki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çevresel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koşullar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dikkate alınarak çevre, doğa, sürdürülebilirlik ve ekolojik okuryazarlık konuları ile ilgili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toplumhizmetleri</w:t>
            </w:r>
          </w:p>
          <w:p w:rsidR="00E115BD" w:rsidRPr="008D1643" w:rsidRDefault="004429ED">
            <w:pPr>
              <w:pStyle w:val="TableParagraph"/>
              <w:spacing w:before="2" w:line="230" w:lineRule="exact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pacing w:val="-2"/>
                <w:sz w:val="18"/>
              </w:rPr>
              <w:t>düzenlenmesi</w:t>
            </w:r>
          </w:p>
        </w:tc>
        <w:tc>
          <w:tcPr>
            <w:tcW w:w="7645" w:type="dxa"/>
          </w:tcPr>
          <w:p w:rsidR="00E115BD" w:rsidRPr="008D1643" w:rsidRDefault="00E115BD">
            <w:pPr>
              <w:pStyle w:val="TableParagraph"/>
              <w:spacing w:before="38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 w:rsidP="00081486">
            <w:pPr>
              <w:pStyle w:val="TableParagraph"/>
              <w:ind w:left="89" w:right="10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Veli</w:t>
            </w:r>
            <w:r w:rsidR="00081486" w:rsidRPr="008D1643">
              <w:rPr>
                <w:rFonts w:asciiTheme="majorHAnsi" w:hAnsiTheme="majorHAnsi"/>
                <w:sz w:val="18"/>
              </w:rPr>
              <w:t>ler ile çevre, doğa, sürdürülebilirlik ve ekolojik okuryazarlık konuları ile ilgili çalışmalar yapılacak ve sunum yapılacak</w:t>
            </w:r>
          </w:p>
        </w:tc>
        <w:tc>
          <w:tcPr>
            <w:tcW w:w="2164" w:type="dxa"/>
          </w:tcPr>
          <w:p w:rsidR="00E115BD" w:rsidRPr="008D1643" w:rsidRDefault="004429ED" w:rsidP="008D1643">
            <w:pPr>
              <w:pStyle w:val="TableParagraph"/>
              <w:spacing w:before="163"/>
              <w:ind w:left="89" w:right="534"/>
              <w:jc w:val="both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 xml:space="preserve">Sağlık,temizlikve beslenme Kuluübü </w:t>
            </w:r>
          </w:p>
        </w:tc>
      </w:tr>
      <w:tr w:rsidR="00E115BD" w:rsidRPr="008D1643">
        <w:trPr>
          <w:trHeight w:val="1122"/>
        </w:trPr>
        <w:tc>
          <w:tcPr>
            <w:tcW w:w="984" w:type="dxa"/>
            <w:vMerge w:val="restart"/>
          </w:tcPr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rPr>
                <w:rFonts w:asciiTheme="majorHAnsi" w:hAnsiTheme="majorHAnsi"/>
                <w:sz w:val="18"/>
              </w:rPr>
            </w:pPr>
          </w:p>
          <w:p w:rsidR="00E115BD" w:rsidRPr="008D1643" w:rsidRDefault="00E115BD">
            <w:pPr>
              <w:pStyle w:val="TableParagraph"/>
              <w:spacing w:before="107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91" w:right="-15"/>
              <w:rPr>
                <w:rFonts w:asciiTheme="majorHAnsi" w:hAnsiTheme="majorHAnsi"/>
                <w:b/>
                <w:sz w:val="18"/>
              </w:rPr>
            </w:pPr>
            <w:r w:rsidRPr="008D1643">
              <w:rPr>
                <w:rFonts w:asciiTheme="majorHAnsi" w:hAnsiTheme="majorHAnsi"/>
                <w:b/>
                <w:color w:val="221F1F"/>
                <w:spacing w:val="-2"/>
                <w:sz w:val="18"/>
              </w:rPr>
              <w:t>HAZİRAN</w:t>
            </w:r>
          </w:p>
        </w:tc>
        <w:tc>
          <w:tcPr>
            <w:tcW w:w="4777" w:type="dxa"/>
          </w:tcPr>
          <w:p w:rsidR="00E115BD" w:rsidRPr="008D1643" w:rsidRDefault="00E115BD">
            <w:pPr>
              <w:pStyle w:val="TableParagraph"/>
              <w:spacing w:before="80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Çevre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dostu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uygulamalarından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güneş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 xml:space="preserve">paneli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bulundurulması</w:t>
            </w:r>
          </w:p>
        </w:tc>
        <w:tc>
          <w:tcPr>
            <w:tcW w:w="7645" w:type="dxa"/>
          </w:tcPr>
          <w:p w:rsidR="00E115BD" w:rsidRPr="008D1643" w:rsidRDefault="004429ED">
            <w:pPr>
              <w:pStyle w:val="TableParagraph"/>
              <w:spacing w:before="201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Maliyetine bakılarak çok yüksek bir maliyette olmamak kaydıyla örnek bir bahçe aydınlatmasının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güneş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paneline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bağlanması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sağlanacak.Maliyet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yüksek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olursa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güneşpaneli modeli yapılacak.</w:t>
            </w:r>
          </w:p>
        </w:tc>
        <w:tc>
          <w:tcPr>
            <w:tcW w:w="2164" w:type="dxa"/>
          </w:tcPr>
          <w:p w:rsidR="008D1643" w:rsidRPr="008D1643" w:rsidRDefault="004429ED" w:rsidP="008D1643">
            <w:pPr>
              <w:pStyle w:val="TableParagraph"/>
              <w:spacing w:before="57" w:line="261" w:lineRule="auto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Bilim,Fen</w:t>
            </w:r>
            <w:r w:rsidR="008D1643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veTeknoloji</w:t>
            </w:r>
            <w:r w:rsidR="008D1643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Kulübü</w:t>
            </w:r>
          </w:p>
          <w:p w:rsidR="00E115BD" w:rsidRPr="008D1643" w:rsidRDefault="00E115BD">
            <w:pPr>
              <w:pStyle w:val="TableParagraph"/>
              <w:spacing w:line="224" w:lineRule="exact"/>
              <w:ind w:left="89"/>
              <w:rPr>
                <w:rFonts w:asciiTheme="majorHAnsi" w:hAnsiTheme="majorHAnsi"/>
                <w:sz w:val="18"/>
              </w:rPr>
            </w:pPr>
          </w:p>
        </w:tc>
      </w:tr>
      <w:tr w:rsidR="00E115BD" w:rsidRPr="008D1643">
        <w:trPr>
          <w:trHeight w:val="788"/>
        </w:trPr>
        <w:tc>
          <w:tcPr>
            <w:tcW w:w="984" w:type="dxa"/>
            <w:vMerge/>
            <w:tcBorders>
              <w:top w:val="nil"/>
            </w:tcBorders>
          </w:tcPr>
          <w:p w:rsidR="00E115BD" w:rsidRPr="008D1643" w:rsidRDefault="00E115B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77" w:type="dxa"/>
          </w:tcPr>
          <w:p w:rsidR="00E115BD" w:rsidRPr="008D1643" w:rsidRDefault="00E115BD">
            <w:pPr>
              <w:pStyle w:val="TableParagraph"/>
              <w:spacing w:before="42"/>
              <w:rPr>
                <w:rFonts w:asciiTheme="majorHAnsi" w:hAnsiTheme="majorHAnsi"/>
                <w:sz w:val="18"/>
              </w:rPr>
            </w:pPr>
          </w:p>
          <w:p w:rsidR="00E115BD" w:rsidRPr="008D1643" w:rsidRDefault="004429ED">
            <w:pPr>
              <w:pStyle w:val="TableParagraph"/>
              <w:ind w:left="8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Doğa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dostu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ya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da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AGRO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okul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kütüphanesi</w:t>
            </w:r>
            <w:r w:rsidR="00081486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pacing w:val="-2"/>
                <w:sz w:val="18"/>
              </w:rPr>
              <w:t>oluşturulacak</w:t>
            </w:r>
          </w:p>
        </w:tc>
        <w:tc>
          <w:tcPr>
            <w:tcW w:w="7645" w:type="dxa"/>
          </w:tcPr>
          <w:p w:rsidR="00E115BD" w:rsidRPr="008D1643" w:rsidRDefault="004429ED" w:rsidP="00466F5A">
            <w:pPr>
              <w:pStyle w:val="TableParagraph"/>
              <w:spacing w:before="33"/>
              <w:ind w:left="87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>Okul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kütüphanesi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araştırılacak,enerji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ve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çevre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konularını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içeren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kitaplar</w:t>
            </w:r>
            <w:r w:rsidR="00466F5A" w:rsidRPr="008D1643">
              <w:rPr>
                <w:rFonts w:asciiTheme="majorHAnsi" w:hAnsiTheme="majorHAnsi"/>
                <w:sz w:val="18"/>
              </w:rPr>
              <w:t xml:space="preserve"> </w:t>
            </w:r>
            <w:r w:rsidRPr="008D1643">
              <w:rPr>
                <w:rFonts w:asciiTheme="majorHAnsi" w:hAnsiTheme="majorHAnsi"/>
                <w:sz w:val="18"/>
              </w:rPr>
              <w:t>derlenecek</w:t>
            </w:r>
            <w:r w:rsidR="00466F5A" w:rsidRPr="008D1643">
              <w:rPr>
                <w:rFonts w:asciiTheme="majorHAnsi" w:hAnsiTheme="majorHAnsi"/>
                <w:spacing w:val="-2"/>
                <w:sz w:val="18"/>
              </w:rPr>
              <w:t>.</w:t>
            </w:r>
          </w:p>
        </w:tc>
        <w:tc>
          <w:tcPr>
            <w:tcW w:w="2164" w:type="dxa"/>
          </w:tcPr>
          <w:p w:rsidR="00E115BD" w:rsidRPr="008D1643" w:rsidRDefault="004429ED" w:rsidP="008D1643">
            <w:pPr>
              <w:pStyle w:val="TableParagraph"/>
              <w:spacing w:before="167"/>
              <w:ind w:left="91" w:right="239"/>
              <w:rPr>
                <w:rFonts w:asciiTheme="majorHAnsi" w:hAnsiTheme="majorHAnsi"/>
                <w:sz w:val="18"/>
              </w:rPr>
            </w:pPr>
            <w:r w:rsidRPr="008D1643">
              <w:rPr>
                <w:rFonts w:asciiTheme="majorHAnsi" w:hAnsiTheme="majorHAnsi"/>
                <w:sz w:val="18"/>
              </w:rPr>
              <w:t xml:space="preserve">KütüphanecilikKulübü </w:t>
            </w:r>
          </w:p>
        </w:tc>
      </w:tr>
    </w:tbl>
    <w:p w:rsidR="00E115BD" w:rsidRPr="008D1643" w:rsidRDefault="00E115BD">
      <w:pPr>
        <w:pStyle w:val="GvdeMetni"/>
        <w:rPr>
          <w:rFonts w:asciiTheme="majorHAnsi" w:hAnsiTheme="majorHAnsi"/>
        </w:rPr>
      </w:pPr>
    </w:p>
    <w:p w:rsidR="00E115BD" w:rsidRPr="008D1643" w:rsidRDefault="00E115BD">
      <w:pPr>
        <w:pStyle w:val="GvdeMetni"/>
        <w:spacing w:before="173"/>
        <w:rPr>
          <w:rFonts w:asciiTheme="majorHAnsi" w:hAnsiTheme="majorHAnsi"/>
        </w:rPr>
      </w:pPr>
    </w:p>
    <w:p w:rsidR="00E115BD" w:rsidRPr="008D1643" w:rsidRDefault="004429ED">
      <w:pPr>
        <w:pStyle w:val="GvdeMetni"/>
        <w:ind w:right="1"/>
        <w:jc w:val="center"/>
        <w:rPr>
          <w:rFonts w:asciiTheme="majorHAnsi" w:hAnsiTheme="majorHAnsi"/>
        </w:rPr>
      </w:pPr>
      <w:r w:rsidRPr="008D1643">
        <w:rPr>
          <w:rFonts w:asciiTheme="majorHAnsi" w:hAnsiTheme="majorHAnsi"/>
        </w:rPr>
        <w:t>Enerji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Dostu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Mavi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Yeşil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Okul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Projesi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</w:rPr>
        <w:t>Uygulama</w:t>
      </w:r>
      <w:r w:rsidR="00466F5A" w:rsidRPr="008D1643">
        <w:rPr>
          <w:rFonts w:asciiTheme="majorHAnsi" w:hAnsiTheme="majorHAnsi"/>
        </w:rPr>
        <w:t xml:space="preserve"> </w:t>
      </w:r>
      <w:r w:rsidRPr="008D1643">
        <w:rPr>
          <w:rFonts w:asciiTheme="majorHAnsi" w:hAnsiTheme="majorHAnsi"/>
          <w:spacing w:val="-2"/>
        </w:rPr>
        <w:t>Komisyonu</w:t>
      </w:r>
    </w:p>
    <w:p w:rsidR="00E115BD" w:rsidRPr="008D1643" w:rsidRDefault="004429ED">
      <w:pPr>
        <w:pStyle w:val="GvdeMetni"/>
        <w:spacing w:before="2"/>
        <w:ind w:left="9867" w:right="1"/>
        <w:jc w:val="center"/>
        <w:rPr>
          <w:rFonts w:asciiTheme="majorHAnsi" w:hAnsiTheme="majorHAnsi"/>
        </w:rPr>
      </w:pPr>
      <w:r w:rsidRPr="008D1643">
        <w:rPr>
          <w:rFonts w:asciiTheme="majorHAnsi" w:hAnsiTheme="majorHAnsi"/>
          <w:spacing w:val="-2"/>
        </w:rPr>
        <w:t>21/02/2025</w:t>
      </w:r>
    </w:p>
    <w:p w:rsidR="00E115BD" w:rsidRPr="008D1643" w:rsidRDefault="00E115BD">
      <w:pPr>
        <w:pStyle w:val="GvdeMetni"/>
        <w:spacing w:before="304"/>
        <w:rPr>
          <w:rFonts w:asciiTheme="majorHAnsi" w:hAnsiTheme="majorHAnsi"/>
        </w:rPr>
      </w:pPr>
    </w:p>
    <w:p w:rsidR="00E115BD" w:rsidRPr="008D1643" w:rsidRDefault="008D1643">
      <w:pPr>
        <w:pStyle w:val="GvdeMetni"/>
        <w:tabs>
          <w:tab w:val="left" w:pos="4608"/>
          <w:tab w:val="left" w:pos="5054"/>
          <w:tab w:val="left" w:pos="8142"/>
          <w:tab w:val="left" w:pos="8603"/>
          <w:tab w:val="left" w:pos="12039"/>
          <w:tab w:val="left" w:pos="12237"/>
        </w:tabs>
        <w:spacing w:before="1"/>
        <w:ind w:left="1369" w:right="2038" w:hanging="660"/>
        <w:rPr>
          <w:rFonts w:asciiTheme="majorHAnsi" w:hAnsiTheme="majorHAnsi"/>
        </w:rPr>
      </w:pPr>
      <w:r w:rsidRPr="008D1643">
        <w:rPr>
          <w:rFonts w:asciiTheme="majorHAnsi" w:hAnsiTheme="majorHAnsi"/>
        </w:rPr>
        <w:t>Z.Yasemin AKÇİN</w:t>
      </w:r>
      <w:r w:rsidR="004429ED" w:rsidRPr="008D1643">
        <w:rPr>
          <w:rFonts w:asciiTheme="majorHAnsi" w:hAnsiTheme="majorHAnsi"/>
        </w:rPr>
        <w:tab/>
      </w:r>
      <w:r w:rsidRPr="008D1643">
        <w:rPr>
          <w:rFonts w:asciiTheme="majorHAnsi" w:hAnsiTheme="majorHAnsi"/>
        </w:rPr>
        <w:t>Seyhan PELTEK</w:t>
      </w:r>
      <w:r w:rsidR="004429ED" w:rsidRPr="008D1643">
        <w:rPr>
          <w:rFonts w:asciiTheme="majorHAnsi" w:hAnsiTheme="majorHAnsi"/>
        </w:rPr>
        <w:tab/>
      </w:r>
      <w:r w:rsidRPr="008D1643">
        <w:rPr>
          <w:rFonts w:asciiTheme="majorHAnsi" w:hAnsiTheme="majorHAnsi"/>
        </w:rPr>
        <w:t xml:space="preserve">Kevser AKSELİ                                  </w:t>
      </w:r>
      <w:r w:rsidR="00F06857">
        <w:rPr>
          <w:rFonts w:asciiTheme="majorHAnsi" w:hAnsiTheme="majorHAnsi"/>
        </w:rPr>
        <w:t xml:space="preserve">                    </w:t>
      </w:r>
      <w:r w:rsidRPr="008D1643">
        <w:rPr>
          <w:rFonts w:asciiTheme="majorHAnsi" w:hAnsiTheme="majorHAnsi"/>
        </w:rPr>
        <w:t xml:space="preserve"> Uğur DOĞANAY</w:t>
      </w:r>
      <w:r w:rsidR="00F06857">
        <w:rPr>
          <w:rFonts w:asciiTheme="majorHAnsi" w:hAnsiTheme="majorHAnsi"/>
        </w:rPr>
        <w:t xml:space="preserve">                 </w:t>
      </w:r>
      <w:r w:rsidRPr="008D1643">
        <w:rPr>
          <w:rFonts w:asciiTheme="majorHAnsi" w:hAnsiTheme="majorHAnsi"/>
        </w:rPr>
        <w:t xml:space="preserve"> </w:t>
      </w:r>
      <w:r w:rsidR="004429ED" w:rsidRPr="008D1643">
        <w:rPr>
          <w:rFonts w:asciiTheme="majorHAnsi" w:hAnsiTheme="majorHAnsi"/>
          <w:spacing w:val="-4"/>
        </w:rPr>
        <w:t>Üye</w:t>
      </w:r>
      <w:r w:rsidR="004429ED" w:rsidRPr="008D1643">
        <w:rPr>
          <w:rFonts w:asciiTheme="majorHAnsi" w:hAnsiTheme="majorHAnsi"/>
        </w:rPr>
        <w:tab/>
      </w:r>
      <w:r w:rsidR="004429ED" w:rsidRPr="008D1643">
        <w:rPr>
          <w:rFonts w:asciiTheme="majorHAnsi" w:hAnsiTheme="majorHAnsi"/>
        </w:rPr>
        <w:tab/>
      </w:r>
      <w:r w:rsidR="004429ED" w:rsidRPr="008D1643">
        <w:rPr>
          <w:rFonts w:asciiTheme="majorHAnsi" w:hAnsiTheme="majorHAnsi"/>
          <w:spacing w:val="-4"/>
        </w:rPr>
        <w:t>Üye</w:t>
      </w:r>
      <w:r w:rsidR="004429ED" w:rsidRPr="008D1643">
        <w:rPr>
          <w:rFonts w:asciiTheme="majorHAnsi" w:hAnsiTheme="majorHAnsi"/>
        </w:rPr>
        <w:tab/>
      </w:r>
      <w:r w:rsidR="004429ED" w:rsidRPr="008D1643">
        <w:rPr>
          <w:rFonts w:asciiTheme="majorHAnsi" w:hAnsiTheme="majorHAnsi"/>
        </w:rPr>
        <w:tab/>
      </w:r>
      <w:r w:rsidR="004429ED" w:rsidRPr="008D1643">
        <w:rPr>
          <w:rFonts w:asciiTheme="majorHAnsi" w:hAnsiTheme="majorHAnsi"/>
          <w:spacing w:val="-4"/>
        </w:rPr>
        <w:t>Üye</w:t>
      </w:r>
      <w:r w:rsidR="004429ED" w:rsidRPr="008D1643">
        <w:rPr>
          <w:rFonts w:asciiTheme="majorHAnsi" w:hAnsiTheme="majorHAnsi"/>
        </w:rPr>
        <w:tab/>
        <w:t>Komisyon</w:t>
      </w:r>
      <w:r w:rsidRPr="008D1643">
        <w:rPr>
          <w:rFonts w:asciiTheme="majorHAnsi" w:hAnsiTheme="majorHAnsi"/>
        </w:rPr>
        <w:t xml:space="preserve"> </w:t>
      </w:r>
      <w:r w:rsidR="004429ED" w:rsidRPr="008D1643">
        <w:rPr>
          <w:rFonts w:asciiTheme="majorHAnsi" w:hAnsiTheme="majorHAnsi"/>
        </w:rPr>
        <w:t>Başkanı</w:t>
      </w:r>
    </w:p>
    <w:sectPr w:rsidR="00E115BD" w:rsidRPr="008D1643" w:rsidSect="00E115BD">
      <w:pgSz w:w="16840" w:h="11910" w:orient="landscape"/>
      <w:pgMar w:top="1400" w:right="283" w:bottom="280" w:left="708" w:header="33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E8B" w:rsidRDefault="00C31E8B" w:rsidP="00E115BD">
      <w:r>
        <w:separator/>
      </w:r>
    </w:p>
  </w:endnote>
  <w:endnote w:type="continuationSeparator" w:id="1">
    <w:p w:rsidR="00C31E8B" w:rsidRDefault="00C31E8B" w:rsidP="00E11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E8B" w:rsidRDefault="00C31E8B" w:rsidP="00E115BD">
      <w:r>
        <w:separator/>
      </w:r>
    </w:p>
  </w:footnote>
  <w:footnote w:type="continuationSeparator" w:id="1">
    <w:p w:rsidR="00C31E8B" w:rsidRDefault="00C31E8B" w:rsidP="00E11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1E424C" w:rsidRDefault="001E424C">
    <w:pPr>
      <w:pStyle w:val="GvdeMetni"/>
      <w:spacing w:line="14" w:lineRule="auto"/>
      <w:rPr>
        <w:sz w:val="20"/>
      </w:rPr>
    </w:pPr>
  </w:p>
  <w:p w:rsidR="00E115BD" w:rsidRDefault="001E424C">
    <w:pPr>
      <w:pStyle w:val="GvdeMetni"/>
      <w:spacing w:line="14" w:lineRule="auto"/>
      <w:rPr>
        <w:sz w:val="20"/>
      </w:rPr>
    </w:pPr>
    <w:r>
      <w:rPr>
        <w:sz w:val="20"/>
      </w:rPr>
      <w:t xml:space="preserve">    </w:t>
    </w:r>
    <w:r w:rsidR="004429ED">
      <w:rPr>
        <w:noProof/>
        <w:sz w:val="20"/>
        <w:lang w:eastAsia="tr-T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9639300</wp:posOffset>
          </wp:positionH>
          <wp:positionV relativeFrom="page">
            <wp:posOffset>266699</wp:posOffset>
          </wp:positionV>
          <wp:extent cx="690879" cy="5257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879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FD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59.15pt;margin-top:34.35pt;width:545.1pt;height:27.1pt;z-index:-251658240;mso-position-horizontal-relative:page;mso-position-vertical-relative:page" filled="f" stroked="f">
          <v:textbox style="mso-next-textbox:#docshape1" inset="0,0,0,0">
            <w:txbxContent>
              <w:p w:rsidR="00E115BD" w:rsidRDefault="004429ED">
                <w:pPr>
                  <w:spacing w:before="20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color w:val="221F1F"/>
                    <w:sz w:val="36"/>
                  </w:rPr>
                  <w:t>ENERJİ</w:t>
                </w:r>
                <w:r w:rsidR="001E424C">
                  <w:rPr>
                    <w:b/>
                    <w:color w:val="221F1F"/>
                    <w:sz w:val="36"/>
                  </w:rPr>
                  <w:t xml:space="preserve"> </w:t>
                </w:r>
                <w:r>
                  <w:rPr>
                    <w:b/>
                    <w:color w:val="221F1F"/>
                    <w:sz w:val="36"/>
                  </w:rPr>
                  <w:t>DOSTU</w:t>
                </w:r>
                <w:r w:rsidR="001E424C">
                  <w:rPr>
                    <w:b/>
                    <w:color w:val="221F1F"/>
                    <w:sz w:val="36"/>
                  </w:rPr>
                  <w:t xml:space="preserve"> </w:t>
                </w:r>
                <w:r>
                  <w:rPr>
                    <w:b/>
                    <w:color w:val="3298FF"/>
                    <w:sz w:val="36"/>
                  </w:rPr>
                  <w:t>MAVİ</w:t>
                </w:r>
                <w:r w:rsidR="001E424C">
                  <w:rPr>
                    <w:b/>
                    <w:color w:val="3298FF"/>
                    <w:sz w:val="36"/>
                  </w:rPr>
                  <w:t xml:space="preserve"> </w:t>
                </w:r>
                <w:r>
                  <w:rPr>
                    <w:b/>
                    <w:color w:val="00CC00"/>
                    <w:sz w:val="36"/>
                  </w:rPr>
                  <w:t>YEŞİL</w:t>
                </w:r>
                <w:r w:rsidR="001E424C">
                  <w:rPr>
                    <w:b/>
                    <w:color w:val="00CC00"/>
                    <w:sz w:val="36"/>
                  </w:rPr>
                  <w:t xml:space="preserve"> </w:t>
                </w:r>
                <w:r>
                  <w:rPr>
                    <w:b/>
                    <w:color w:val="221F1F"/>
                    <w:sz w:val="36"/>
                  </w:rPr>
                  <w:t>OKUL</w:t>
                </w:r>
                <w:r w:rsidR="001E424C">
                  <w:rPr>
                    <w:b/>
                    <w:color w:val="221F1F"/>
                    <w:sz w:val="36"/>
                  </w:rPr>
                  <w:t xml:space="preserve"> </w:t>
                </w:r>
                <w:r>
                  <w:rPr>
                    <w:b/>
                    <w:color w:val="221F1F"/>
                    <w:sz w:val="36"/>
                  </w:rPr>
                  <w:t>PROJESİ</w:t>
                </w:r>
                <w:r w:rsidR="001E424C">
                  <w:rPr>
                    <w:b/>
                    <w:color w:val="221F1F"/>
                    <w:sz w:val="36"/>
                  </w:rPr>
                  <w:t xml:space="preserve"> </w:t>
                </w:r>
                <w:r>
                  <w:rPr>
                    <w:b/>
                    <w:color w:val="221F1F"/>
                    <w:sz w:val="36"/>
                  </w:rPr>
                  <w:t xml:space="preserve">EYLEM </w:t>
                </w:r>
                <w:r>
                  <w:rPr>
                    <w:b/>
                    <w:color w:val="221F1F"/>
                    <w:spacing w:val="-2"/>
                    <w:sz w:val="36"/>
                  </w:rPr>
                  <w:t>PLANI</w:t>
                </w:r>
              </w:p>
            </w:txbxContent>
          </v:textbox>
          <w10:wrap anchorx="page" anchory="page"/>
        </v:shape>
      </w:pict>
    </w:r>
  </w:p>
  <w:p w:rsidR="001E424C" w:rsidRDefault="001E424C">
    <w:r>
      <w:t xml:space="preserve">    </w:t>
    </w:r>
    <w:r w:rsidRPr="001E424C">
      <w:rPr>
        <w:noProof/>
        <w:lang w:eastAsia="tr-TR"/>
      </w:rPr>
      <w:drawing>
        <wp:inline distT="0" distB="0" distL="0" distR="0">
          <wp:extent cx="656811" cy="656811"/>
          <wp:effectExtent l="19050" t="0" r="0" b="0"/>
          <wp:docPr id="9" name="Resim 4" descr="C:\Users\PC2\Desktop\a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C2\Desktop\amble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42" cy="6562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3329"/>
    <w:multiLevelType w:val="hybridMultilevel"/>
    <w:tmpl w:val="ED9860D6"/>
    <w:lvl w:ilvl="0" w:tplc="60EA59CA">
      <w:start w:val="1"/>
      <w:numFmt w:val="decimal"/>
      <w:lvlText w:val="%1-"/>
      <w:lvlJc w:val="left"/>
      <w:pPr>
        <w:ind w:left="448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31A1394">
      <w:numFmt w:val="bullet"/>
      <w:lvlText w:val="•"/>
      <w:lvlJc w:val="left"/>
      <w:pPr>
        <w:ind w:left="1158" w:hanging="361"/>
      </w:pPr>
      <w:rPr>
        <w:rFonts w:hint="default"/>
        <w:lang w:val="tr-TR" w:eastAsia="en-US" w:bidi="ar-SA"/>
      </w:rPr>
    </w:lvl>
    <w:lvl w:ilvl="2" w:tplc="712E6FFE">
      <w:numFmt w:val="bullet"/>
      <w:lvlText w:val="•"/>
      <w:lvlJc w:val="left"/>
      <w:pPr>
        <w:ind w:left="1877" w:hanging="361"/>
      </w:pPr>
      <w:rPr>
        <w:rFonts w:hint="default"/>
        <w:lang w:val="tr-TR" w:eastAsia="en-US" w:bidi="ar-SA"/>
      </w:rPr>
    </w:lvl>
    <w:lvl w:ilvl="3" w:tplc="F60CBB2A">
      <w:numFmt w:val="bullet"/>
      <w:lvlText w:val="•"/>
      <w:lvlJc w:val="left"/>
      <w:pPr>
        <w:ind w:left="2595" w:hanging="361"/>
      </w:pPr>
      <w:rPr>
        <w:rFonts w:hint="default"/>
        <w:lang w:val="tr-TR" w:eastAsia="en-US" w:bidi="ar-SA"/>
      </w:rPr>
    </w:lvl>
    <w:lvl w:ilvl="4" w:tplc="C222091A">
      <w:numFmt w:val="bullet"/>
      <w:lvlText w:val="•"/>
      <w:lvlJc w:val="left"/>
      <w:pPr>
        <w:ind w:left="3314" w:hanging="361"/>
      </w:pPr>
      <w:rPr>
        <w:rFonts w:hint="default"/>
        <w:lang w:val="tr-TR" w:eastAsia="en-US" w:bidi="ar-SA"/>
      </w:rPr>
    </w:lvl>
    <w:lvl w:ilvl="5" w:tplc="6D3E807E">
      <w:numFmt w:val="bullet"/>
      <w:lvlText w:val="•"/>
      <w:lvlJc w:val="left"/>
      <w:pPr>
        <w:ind w:left="4032" w:hanging="361"/>
      </w:pPr>
      <w:rPr>
        <w:rFonts w:hint="default"/>
        <w:lang w:val="tr-TR" w:eastAsia="en-US" w:bidi="ar-SA"/>
      </w:rPr>
    </w:lvl>
    <w:lvl w:ilvl="6" w:tplc="FC16853E">
      <w:numFmt w:val="bullet"/>
      <w:lvlText w:val="•"/>
      <w:lvlJc w:val="left"/>
      <w:pPr>
        <w:ind w:left="4751" w:hanging="361"/>
      </w:pPr>
      <w:rPr>
        <w:rFonts w:hint="default"/>
        <w:lang w:val="tr-TR" w:eastAsia="en-US" w:bidi="ar-SA"/>
      </w:rPr>
    </w:lvl>
    <w:lvl w:ilvl="7" w:tplc="254AF3D0">
      <w:numFmt w:val="bullet"/>
      <w:lvlText w:val="•"/>
      <w:lvlJc w:val="left"/>
      <w:pPr>
        <w:ind w:left="5469" w:hanging="361"/>
      </w:pPr>
      <w:rPr>
        <w:rFonts w:hint="default"/>
        <w:lang w:val="tr-TR" w:eastAsia="en-US" w:bidi="ar-SA"/>
      </w:rPr>
    </w:lvl>
    <w:lvl w:ilvl="8" w:tplc="2C763A5C">
      <w:numFmt w:val="bullet"/>
      <w:lvlText w:val="•"/>
      <w:lvlJc w:val="left"/>
      <w:pPr>
        <w:ind w:left="6188" w:hanging="361"/>
      </w:pPr>
      <w:rPr>
        <w:rFonts w:hint="default"/>
        <w:lang w:val="tr-TR" w:eastAsia="en-US" w:bidi="ar-SA"/>
      </w:rPr>
    </w:lvl>
  </w:abstractNum>
  <w:abstractNum w:abstractNumId="1">
    <w:nsid w:val="44AF29A8"/>
    <w:multiLevelType w:val="hybridMultilevel"/>
    <w:tmpl w:val="A7FE589A"/>
    <w:lvl w:ilvl="0" w:tplc="929E5E98">
      <w:start w:val="1"/>
      <w:numFmt w:val="decimal"/>
      <w:lvlText w:val="%1-"/>
      <w:lvlJc w:val="left"/>
      <w:pPr>
        <w:ind w:left="448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D2A87FE">
      <w:numFmt w:val="bullet"/>
      <w:lvlText w:val="•"/>
      <w:lvlJc w:val="left"/>
      <w:pPr>
        <w:ind w:left="1158" w:hanging="361"/>
      </w:pPr>
      <w:rPr>
        <w:rFonts w:hint="default"/>
        <w:lang w:val="tr-TR" w:eastAsia="en-US" w:bidi="ar-SA"/>
      </w:rPr>
    </w:lvl>
    <w:lvl w:ilvl="2" w:tplc="7E062D92">
      <w:numFmt w:val="bullet"/>
      <w:lvlText w:val="•"/>
      <w:lvlJc w:val="left"/>
      <w:pPr>
        <w:ind w:left="1877" w:hanging="361"/>
      </w:pPr>
      <w:rPr>
        <w:rFonts w:hint="default"/>
        <w:lang w:val="tr-TR" w:eastAsia="en-US" w:bidi="ar-SA"/>
      </w:rPr>
    </w:lvl>
    <w:lvl w:ilvl="3" w:tplc="81DA21D6">
      <w:numFmt w:val="bullet"/>
      <w:lvlText w:val="•"/>
      <w:lvlJc w:val="left"/>
      <w:pPr>
        <w:ind w:left="2595" w:hanging="361"/>
      </w:pPr>
      <w:rPr>
        <w:rFonts w:hint="default"/>
        <w:lang w:val="tr-TR" w:eastAsia="en-US" w:bidi="ar-SA"/>
      </w:rPr>
    </w:lvl>
    <w:lvl w:ilvl="4" w:tplc="78083EC4">
      <w:numFmt w:val="bullet"/>
      <w:lvlText w:val="•"/>
      <w:lvlJc w:val="left"/>
      <w:pPr>
        <w:ind w:left="3314" w:hanging="361"/>
      </w:pPr>
      <w:rPr>
        <w:rFonts w:hint="default"/>
        <w:lang w:val="tr-TR" w:eastAsia="en-US" w:bidi="ar-SA"/>
      </w:rPr>
    </w:lvl>
    <w:lvl w:ilvl="5" w:tplc="383E22F4">
      <w:numFmt w:val="bullet"/>
      <w:lvlText w:val="•"/>
      <w:lvlJc w:val="left"/>
      <w:pPr>
        <w:ind w:left="4032" w:hanging="361"/>
      </w:pPr>
      <w:rPr>
        <w:rFonts w:hint="default"/>
        <w:lang w:val="tr-TR" w:eastAsia="en-US" w:bidi="ar-SA"/>
      </w:rPr>
    </w:lvl>
    <w:lvl w:ilvl="6" w:tplc="4580958C">
      <w:numFmt w:val="bullet"/>
      <w:lvlText w:val="•"/>
      <w:lvlJc w:val="left"/>
      <w:pPr>
        <w:ind w:left="4751" w:hanging="361"/>
      </w:pPr>
      <w:rPr>
        <w:rFonts w:hint="default"/>
        <w:lang w:val="tr-TR" w:eastAsia="en-US" w:bidi="ar-SA"/>
      </w:rPr>
    </w:lvl>
    <w:lvl w:ilvl="7" w:tplc="C20E15A0">
      <w:numFmt w:val="bullet"/>
      <w:lvlText w:val="•"/>
      <w:lvlJc w:val="left"/>
      <w:pPr>
        <w:ind w:left="5469" w:hanging="361"/>
      </w:pPr>
      <w:rPr>
        <w:rFonts w:hint="default"/>
        <w:lang w:val="tr-TR" w:eastAsia="en-US" w:bidi="ar-SA"/>
      </w:rPr>
    </w:lvl>
    <w:lvl w:ilvl="8" w:tplc="F2CAAFDE">
      <w:numFmt w:val="bullet"/>
      <w:lvlText w:val="•"/>
      <w:lvlJc w:val="left"/>
      <w:pPr>
        <w:ind w:left="6188" w:hanging="361"/>
      </w:pPr>
      <w:rPr>
        <w:rFonts w:hint="default"/>
        <w:lang w:val="tr-TR" w:eastAsia="en-US" w:bidi="ar-SA"/>
      </w:rPr>
    </w:lvl>
  </w:abstractNum>
  <w:abstractNum w:abstractNumId="2">
    <w:nsid w:val="50D821D8"/>
    <w:multiLevelType w:val="hybridMultilevel"/>
    <w:tmpl w:val="3BD82580"/>
    <w:lvl w:ilvl="0" w:tplc="E79CE830">
      <w:start w:val="1"/>
      <w:numFmt w:val="decimal"/>
      <w:lvlText w:val="%1-"/>
      <w:lvlJc w:val="left"/>
      <w:pPr>
        <w:ind w:left="440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6FAFD4E">
      <w:numFmt w:val="bullet"/>
      <w:lvlText w:val="•"/>
      <w:lvlJc w:val="left"/>
      <w:pPr>
        <w:ind w:left="1158" w:hanging="361"/>
      </w:pPr>
      <w:rPr>
        <w:rFonts w:hint="default"/>
        <w:lang w:val="tr-TR" w:eastAsia="en-US" w:bidi="ar-SA"/>
      </w:rPr>
    </w:lvl>
    <w:lvl w:ilvl="2" w:tplc="4284182E">
      <w:numFmt w:val="bullet"/>
      <w:lvlText w:val="•"/>
      <w:lvlJc w:val="left"/>
      <w:pPr>
        <w:ind w:left="1877" w:hanging="361"/>
      </w:pPr>
      <w:rPr>
        <w:rFonts w:hint="default"/>
        <w:lang w:val="tr-TR" w:eastAsia="en-US" w:bidi="ar-SA"/>
      </w:rPr>
    </w:lvl>
    <w:lvl w:ilvl="3" w:tplc="DAD81DFA">
      <w:numFmt w:val="bullet"/>
      <w:lvlText w:val="•"/>
      <w:lvlJc w:val="left"/>
      <w:pPr>
        <w:ind w:left="2595" w:hanging="361"/>
      </w:pPr>
      <w:rPr>
        <w:rFonts w:hint="default"/>
        <w:lang w:val="tr-TR" w:eastAsia="en-US" w:bidi="ar-SA"/>
      </w:rPr>
    </w:lvl>
    <w:lvl w:ilvl="4" w:tplc="7EAC25A0">
      <w:numFmt w:val="bullet"/>
      <w:lvlText w:val="•"/>
      <w:lvlJc w:val="left"/>
      <w:pPr>
        <w:ind w:left="3314" w:hanging="361"/>
      </w:pPr>
      <w:rPr>
        <w:rFonts w:hint="default"/>
        <w:lang w:val="tr-TR" w:eastAsia="en-US" w:bidi="ar-SA"/>
      </w:rPr>
    </w:lvl>
    <w:lvl w:ilvl="5" w:tplc="AE00A63C">
      <w:numFmt w:val="bullet"/>
      <w:lvlText w:val="•"/>
      <w:lvlJc w:val="left"/>
      <w:pPr>
        <w:ind w:left="4032" w:hanging="361"/>
      </w:pPr>
      <w:rPr>
        <w:rFonts w:hint="default"/>
        <w:lang w:val="tr-TR" w:eastAsia="en-US" w:bidi="ar-SA"/>
      </w:rPr>
    </w:lvl>
    <w:lvl w:ilvl="6" w:tplc="E5D4BAB4">
      <w:numFmt w:val="bullet"/>
      <w:lvlText w:val="•"/>
      <w:lvlJc w:val="left"/>
      <w:pPr>
        <w:ind w:left="4751" w:hanging="361"/>
      </w:pPr>
      <w:rPr>
        <w:rFonts w:hint="default"/>
        <w:lang w:val="tr-TR" w:eastAsia="en-US" w:bidi="ar-SA"/>
      </w:rPr>
    </w:lvl>
    <w:lvl w:ilvl="7" w:tplc="0A50E534">
      <w:numFmt w:val="bullet"/>
      <w:lvlText w:val="•"/>
      <w:lvlJc w:val="left"/>
      <w:pPr>
        <w:ind w:left="5469" w:hanging="361"/>
      </w:pPr>
      <w:rPr>
        <w:rFonts w:hint="default"/>
        <w:lang w:val="tr-TR" w:eastAsia="en-US" w:bidi="ar-SA"/>
      </w:rPr>
    </w:lvl>
    <w:lvl w:ilvl="8" w:tplc="B836859E">
      <w:numFmt w:val="bullet"/>
      <w:lvlText w:val="•"/>
      <w:lvlJc w:val="left"/>
      <w:pPr>
        <w:ind w:left="6188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115BD"/>
    <w:rsid w:val="00081486"/>
    <w:rsid w:val="000D4AB0"/>
    <w:rsid w:val="001E424C"/>
    <w:rsid w:val="002B08ED"/>
    <w:rsid w:val="004429ED"/>
    <w:rsid w:val="00466F5A"/>
    <w:rsid w:val="008D1643"/>
    <w:rsid w:val="009D1FF3"/>
    <w:rsid w:val="00B204A5"/>
    <w:rsid w:val="00C31E8B"/>
    <w:rsid w:val="00D679BE"/>
    <w:rsid w:val="00D70552"/>
    <w:rsid w:val="00E115BD"/>
    <w:rsid w:val="00E44FDE"/>
    <w:rsid w:val="00F0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15BD"/>
    <w:rPr>
      <w:rFonts w:ascii="Comic Sans MS" w:eastAsia="Comic Sans MS" w:hAnsi="Comic Sans MS" w:cs="Comic Sans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115BD"/>
  </w:style>
  <w:style w:type="paragraph" w:styleId="KonuBal">
    <w:name w:val="Title"/>
    <w:basedOn w:val="Normal"/>
    <w:uiPriority w:val="1"/>
    <w:qFormat/>
    <w:rsid w:val="00E115BD"/>
    <w:pPr>
      <w:spacing w:before="20"/>
      <w:ind w:left="20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rsid w:val="00E115BD"/>
  </w:style>
  <w:style w:type="paragraph" w:customStyle="1" w:styleId="TableParagraph">
    <w:name w:val="Table Paragraph"/>
    <w:basedOn w:val="Normal"/>
    <w:uiPriority w:val="1"/>
    <w:qFormat/>
    <w:rsid w:val="00E115BD"/>
  </w:style>
  <w:style w:type="paragraph" w:styleId="stbilgi">
    <w:name w:val="header"/>
    <w:basedOn w:val="Normal"/>
    <w:link w:val="stbilgiChar"/>
    <w:uiPriority w:val="99"/>
    <w:semiHidden/>
    <w:unhideWhenUsed/>
    <w:rsid w:val="001E42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424C"/>
    <w:rPr>
      <w:rFonts w:ascii="Comic Sans MS" w:eastAsia="Comic Sans MS" w:hAnsi="Comic Sans MS" w:cs="Comic Sans MS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E424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424C"/>
    <w:rPr>
      <w:rFonts w:ascii="Comic Sans MS" w:eastAsia="Comic Sans MS" w:hAnsi="Comic Sans MS" w:cs="Comic Sans MS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424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24C"/>
    <w:rPr>
      <w:rFonts w:ascii="Tahoma" w:eastAsia="Comic Sans MS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2B08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elecegenefes.gov.tr/adresin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ket.meb.gov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MEB</dc:creator>
  <cp:lastModifiedBy>PC2</cp:lastModifiedBy>
  <cp:revision>8</cp:revision>
  <dcterms:created xsi:type="dcterms:W3CDTF">2025-05-23T08:19:00Z</dcterms:created>
  <dcterms:modified xsi:type="dcterms:W3CDTF">2025-05-23T09:32:00Z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GPL Ghostscript 9.55.0</vt:lpwstr>
  </property>
</Properties>
</file>